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7D" w:rsidRPr="007D527D" w:rsidRDefault="007D527D" w:rsidP="007D527D">
      <w:pPr>
        <w:pStyle w:val="a3"/>
        <w:rPr>
          <w:rFonts w:ascii="Times New Roman" w:hAnsi="Times New Roman"/>
        </w:rPr>
      </w:pPr>
      <w:r w:rsidRPr="007D527D">
        <w:rPr>
          <w:rFonts w:ascii="Times New Roman" w:hAnsi="Times New Roman"/>
        </w:rPr>
        <w:t>Рассмотрено                                                                                         Утверждаю</w:t>
      </w:r>
    </w:p>
    <w:p w:rsidR="007D527D" w:rsidRPr="007D527D" w:rsidRDefault="007D527D" w:rsidP="007D527D">
      <w:pPr>
        <w:pStyle w:val="a3"/>
        <w:rPr>
          <w:rFonts w:ascii="Times New Roman" w:hAnsi="Times New Roman"/>
        </w:rPr>
      </w:pPr>
      <w:r w:rsidRPr="007D527D">
        <w:rPr>
          <w:rFonts w:ascii="Times New Roman" w:hAnsi="Times New Roman"/>
        </w:rPr>
        <w:t>на педагогическом совете                                                                   МБОУ "Михайловская РВ(с)ОШ"</w:t>
      </w:r>
    </w:p>
    <w:p w:rsidR="007D527D" w:rsidRPr="007D527D" w:rsidRDefault="007D527D" w:rsidP="007D527D">
      <w:pPr>
        <w:pStyle w:val="a3"/>
        <w:rPr>
          <w:rFonts w:ascii="Times New Roman" w:hAnsi="Times New Roman"/>
        </w:rPr>
      </w:pPr>
      <w:r w:rsidRPr="007D527D">
        <w:rPr>
          <w:rFonts w:ascii="Times New Roman" w:hAnsi="Times New Roman"/>
        </w:rPr>
        <w:t xml:space="preserve">Протокол № 1 от ______________                                                 _______________В.А. </w:t>
      </w:r>
      <w:proofErr w:type="spellStart"/>
      <w:r w:rsidRPr="007D527D">
        <w:rPr>
          <w:rFonts w:ascii="Times New Roman" w:hAnsi="Times New Roman"/>
        </w:rPr>
        <w:t>Шкарупелова</w:t>
      </w:r>
      <w:proofErr w:type="spellEnd"/>
    </w:p>
    <w:p w:rsidR="007D527D" w:rsidRPr="007D527D" w:rsidRDefault="007D527D" w:rsidP="007D527D">
      <w:pPr>
        <w:pStyle w:val="a3"/>
        <w:rPr>
          <w:rFonts w:ascii="Times New Roman" w:hAnsi="Times New Roman"/>
        </w:rPr>
      </w:pPr>
      <w:r w:rsidRPr="007D527D">
        <w:rPr>
          <w:rFonts w:ascii="Times New Roman" w:hAnsi="Times New Roman"/>
        </w:rPr>
        <w:t xml:space="preserve">                                                                                                            Приказ №______________________</w:t>
      </w:r>
    </w:p>
    <w:p w:rsidR="007D527D" w:rsidRPr="007D527D" w:rsidRDefault="007D527D" w:rsidP="007D527D">
      <w:pPr>
        <w:pStyle w:val="a3"/>
        <w:rPr>
          <w:rFonts w:ascii="Times New Roman" w:hAnsi="Times New Roman"/>
        </w:rPr>
      </w:pPr>
      <w:r w:rsidRPr="007D527D">
        <w:rPr>
          <w:rFonts w:ascii="Times New Roman" w:hAnsi="Times New Roman"/>
        </w:rPr>
        <w:t xml:space="preserve">                                                                          </w:t>
      </w:r>
    </w:p>
    <w:p w:rsidR="007D527D" w:rsidRPr="007D527D" w:rsidRDefault="007D527D" w:rsidP="007D52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27D" w:rsidRDefault="007D527D" w:rsidP="007D52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930" w:rsidRDefault="00AF4930" w:rsidP="007D52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930" w:rsidRPr="007D527D" w:rsidRDefault="00AF4930" w:rsidP="007D52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27D" w:rsidRPr="007D527D" w:rsidRDefault="007D527D" w:rsidP="007D52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27D" w:rsidRPr="007D527D" w:rsidRDefault="007D527D" w:rsidP="007D527D">
      <w:pPr>
        <w:pStyle w:val="2"/>
        <w:rPr>
          <w:sz w:val="56"/>
          <w:szCs w:val="56"/>
        </w:rPr>
      </w:pPr>
      <w:r w:rsidRPr="007D527D">
        <w:rPr>
          <w:sz w:val="56"/>
          <w:szCs w:val="56"/>
        </w:rPr>
        <w:t>ПОЛОЖЕНИЕ</w:t>
      </w:r>
    </w:p>
    <w:p w:rsidR="007D527D" w:rsidRPr="007D527D" w:rsidRDefault="007D527D" w:rsidP="007D527D">
      <w:pPr>
        <w:rPr>
          <w:rFonts w:ascii="Times New Roman" w:eastAsia="Times New Roman" w:hAnsi="Times New Roman" w:cs="Times New Roman"/>
        </w:rPr>
      </w:pPr>
    </w:p>
    <w:p w:rsidR="007D527D" w:rsidRPr="007D527D" w:rsidRDefault="007D527D" w:rsidP="00AF4930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7D527D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о </w:t>
      </w:r>
      <w:r w:rsidR="00AF4930">
        <w:rPr>
          <w:rFonts w:ascii="Times New Roman" w:hAnsi="Times New Roman" w:cs="Times New Roman"/>
          <w:b/>
          <w:bCs/>
          <w:sz w:val="44"/>
          <w:szCs w:val="44"/>
        </w:rPr>
        <w:t>мониторинге качества образования</w:t>
      </w:r>
    </w:p>
    <w:p w:rsidR="007D527D" w:rsidRPr="007D527D" w:rsidRDefault="007D527D" w:rsidP="007D527D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D527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муниципального бюджетного вечернего (сменного) общеобразовательного учреждения </w:t>
      </w:r>
    </w:p>
    <w:p w:rsidR="007D527D" w:rsidRPr="007D527D" w:rsidRDefault="007D527D" w:rsidP="007D527D">
      <w:pPr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D527D">
        <w:rPr>
          <w:rFonts w:ascii="Times New Roman" w:eastAsia="Times New Roman" w:hAnsi="Times New Roman" w:cs="Times New Roman"/>
          <w:b/>
          <w:bCs/>
          <w:sz w:val="32"/>
          <w:szCs w:val="32"/>
        </w:rPr>
        <w:t>« Михайловская районная вечерняя ( сменная) общеобразовательная школа»</w:t>
      </w:r>
    </w:p>
    <w:p w:rsidR="007D527D" w:rsidRPr="007D527D" w:rsidRDefault="007D527D" w:rsidP="007D527D">
      <w:pPr>
        <w:ind w:firstLine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7D527D"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</w:p>
    <w:p w:rsidR="007D527D" w:rsidRPr="007D527D" w:rsidRDefault="007D527D" w:rsidP="007D527D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D527D" w:rsidRPr="007D527D" w:rsidRDefault="007D527D" w:rsidP="007D527D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D527D" w:rsidRPr="007D527D" w:rsidRDefault="007D527D" w:rsidP="007D527D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D527D" w:rsidRPr="007D527D" w:rsidRDefault="007D527D" w:rsidP="007D527D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D527D" w:rsidRPr="007D527D" w:rsidRDefault="007D527D" w:rsidP="007D527D">
      <w:pPr>
        <w:jc w:val="center"/>
        <w:rPr>
          <w:rFonts w:ascii="Times New Roman" w:eastAsia="Times New Roman" w:hAnsi="Times New Roman" w:cs="Times New Roman"/>
        </w:rPr>
      </w:pPr>
    </w:p>
    <w:p w:rsidR="007D527D" w:rsidRPr="007D527D" w:rsidRDefault="007D527D" w:rsidP="007D527D">
      <w:pPr>
        <w:jc w:val="center"/>
        <w:rPr>
          <w:rFonts w:ascii="Times New Roman" w:eastAsia="Times New Roman" w:hAnsi="Times New Roman" w:cs="Times New Roman"/>
        </w:rPr>
      </w:pPr>
    </w:p>
    <w:p w:rsidR="007D527D" w:rsidRPr="007D527D" w:rsidRDefault="007D527D" w:rsidP="007D527D">
      <w:pPr>
        <w:jc w:val="center"/>
        <w:rPr>
          <w:rFonts w:ascii="Times New Roman" w:eastAsia="Times New Roman" w:hAnsi="Times New Roman" w:cs="Times New Roman"/>
        </w:rPr>
      </w:pPr>
    </w:p>
    <w:p w:rsidR="007D527D" w:rsidRPr="007D527D" w:rsidRDefault="007D527D" w:rsidP="007D527D">
      <w:pPr>
        <w:jc w:val="center"/>
        <w:rPr>
          <w:rFonts w:ascii="Times New Roman" w:eastAsia="Times New Roman" w:hAnsi="Times New Roman" w:cs="Times New Roman"/>
        </w:rPr>
      </w:pPr>
    </w:p>
    <w:p w:rsidR="007D527D" w:rsidRPr="007D527D" w:rsidRDefault="007D527D" w:rsidP="007D527D">
      <w:pPr>
        <w:jc w:val="center"/>
        <w:rPr>
          <w:rFonts w:ascii="Times New Roman" w:eastAsia="Times New Roman" w:hAnsi="Times New Roman" w:cs="Times New Roman"/>
        </w:rPr>
      </w:pPr>
    </w:p>
    <w:p w:rsidR="007D527D" w:rsidRPr="007D527D" w:rsidRDefault="007D527D" w:rsidP="007D527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Pr="007D527D">
        <w:rPr>
          <w:rFonts w:ascii="Times New Roman" w:eastAsia="Times New Roman" w:hAnsi="Times New Roman" w:cs="Times New Roman"/>
          <w:sz w:val="28"/>
          <w:szCs w:val="28"/>
        </w:rPr>
        <w:t>.Михайловка 20</w:t>
      </w:r>
      <w:r w:rsidR="00AF4930">
        <w:rPr>
          <w:rFonts w:ascii="Times New Roman" w:hAnsi="Times New Roman" w:cs="Times New Roman"/>
          <w:sz w:val="28"/>
          <w:szCs w:val="28"/>
        </w:rPr>
        <w:t>_____</w:t>
      </w:r>
      <w:r w:rsidRPr="007D527D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AF4930" w:rsidRDefault="00AF4930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br w:type="page"/>
      </w:r>
    </w:p>
    <w:p w:rsidR="007D527D" w:rsidRPr="007D527D" w:rsidRDefault="007D527D" w:rsidP="007D527D">
      <w:pPr>
        <w:spacing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I. Общие положения</w:t>
      </w:r>
    </w:p>
    <w:p w:rsidR="007D527D" w:rsidRPr="007D527D" w:rsidRDefault="007D527D" w:rsidP="007D527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Настоящее Положение разработано в соответствии с Федеральным Законом Российской Федерации №273-ФЗ от 29.12.2012 года «Об образовании в Российской Федерации», Письмом Министерства образования РФ от 10.09.1999г.№ 22-06-874 «Об обеспечении </w:t>
      </w:r>
      <w:proofErr w:type="spellStart"/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инспекционно-контрольной</w:t>
      </w:r>
      <w:proofErr w:type="spellEnd"/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деятельности», Уставом МБОУ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Михайловская РВ(с)ОШ"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(далее – школа) и регламентирует содержание и порядок проведения </w:t>
      </w:r>
      <w:proofErr w:type="spellStart"/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внутришкольного</w:t>
      </w:r>
      <w:proofErr w:type="spellEnd"/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мониторинга качества образования администрацией школы.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Настоящее положение устанавливает единые требования при проведении мониторинга качества образования (далее — мониторинг) в школе.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. Система мониторинга качества образования является составной частью системы оценки качества образования   и служит информационным обеспечением образовательной деятельности образовательного учреждения.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. В настоящем положении используются следующие термины: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Мониторинг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 — систематическое отслеживание процессов, результатов, других характеристик образовательной системы для выявления соответствия (или не соответствия) ее развития и функционирования заданным целям.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Система мониторинга качества образования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 — система сбора, обработки, анализа, хранения и распространения информации об образовательной системе и ее отдельных элементах, которая ориентирована на информационное обеспечение управления качеством образования, позволяет судить о состоянии системы образования в любой момент времени и обеспечить возможность прогнозирования ее развития.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Качество образования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 — интегральная характеристика системы образования, отражающая степень соответствия реальных достигаемых образовательных результатов нормативным требованиям, социальным и личностным ожиданиям.</w:t>
      </w:r>
    </w:p>
    <w:p w:rsidR="007D527D" w:rsidRPr="007D527D" w:rsidRDefault="007D527D" w:rsidP="007D527D">
      <w:pPr>
        <w:spacing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Цель и задачи мониторинга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2. 1. Целью мониторинга является сбор, обобщение, анализ информации о состоянии системы образования школы и основных показателях ее функционирования для определения тенденций развития системы образования в территории, принятия обоснованных управленческих решений по достижению качественного образования.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2.2. Для достижения поставленной цели решаются следующие задачи:</w:t>
      </w:r>
    </w:p>
    <w:p w:rsidR="007D527D" w:rsidRPr="007D527D" w:rsidRDefault="007D527D" w:rsidP="007D527D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механизма единой системы сбора, обработки и хранения информации о состоянии системы образования;</w:t>
      </w:r>
    </w:p>
    <w:p w:rsidR="007D527D" w:rsidRPr="007D527D" w:rsidRDefault="007D527D" w:rsidP="007D527D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координация деятельности всех участников мониторинга;</w:t>
      </w:r>
    </w:p>
    <w:p w:rsidR="007D527D" w:rsidRPr="007D527D" w:rsidRDefault="007D527D" w:rsidP="007D527D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своевременное выявление динамики и основных тенденций в развитии системы образования в школе;</w:t>
      </w:r>
    </w:p>
    <w:p w:rsidR="007D527D" w:rsidRPr="007D527D" w:rsidRDefault="007D527D" w:rsidP="007D527D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действующих на качество образования факторов, принятие мер по минимизации действия и устранению отрицательных последствий;</w:t>
      </w:r>
    </w:p>
    <w:p w:rsidR="007D527D" w:rsidRPr="007D527D" w:rsidRDefault="007D527D" w:rsidP="007D527D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формулирование основных стратегических направлений развития системы образования на основе анализа полученных данных.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 2.3.Проведение мониторинга ориентируется на основные аспекты качества образования:</w:t>
      </w:r>
    </w:p>
    <w:p w:rsidR="007D527D" w:rsidRPr="007D527D" w:rsidRDefault="007D527D" w:rsidP="007D527D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результата;</w:t>
      </w:r>
    </w:p>
    <w:p w:rsidR="007D527D" w:rsidRPr="007D527D" w:rsidRDefault="007D527D" w:rsidP="007D527D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условий (программно-методические, материально-технические, кадровые, информационно-технические, организационные и др.);</w:t>
      </w:r>
    </w:p>
    <w:p w:rsidR="007D527D" w:rsidRPr="007D527D" w:rsidRDefault="007D527D" w:rsidP="007D527D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процессов.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2.4. Направления мониторинга определяются, исходя из оцениваемого аспекта качества образования по результатам работы школы за предыдущий учебный год, в соответствии с проблемами и задачами на текущий год.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2.5.Основными принципами функционирования системы качества образования  являются объективность, точность, полнота, достаточность, </w:t>
      </w:r>
      <w:proofErr w:type="spellStart"/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систематизированность</w:t>
      </w:r>
      <w:proofErr w:type="spellEnd"/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, оптимальность обобщения, оперативность (своевременность) и технологичность.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 Основными пользователями результатов мониторинга являются органы управления образованием, администрация и педагогические работники образовательных учреждений, </w:t>
      </w:r>
      <w:proofErr w:type="spellStart"/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обучащиеся</w:t>
      </w:r>
      <w:proofErr w:type="spellEnd"/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родители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(законные представители)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представители общественности и т. д.</w:t>
      </w:r>
    </w:p>
    <w:p w:rsidR="007D527D" w:rsidRPr="007D527D" w:rsidRDefault="007D527D" w:rsidP="007D527D">
      <w:pPr>
        <w:spacing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Организация и технология мониторинга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Pr="007D52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Организационной основой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осуществления процедуры мониторинга является план и циклограмма, где определяются форма, направления, сроки и порядок проведения мониторинга, ответственные исполнители.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основе составляется годовая 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циклограмма мониторинга, которая утверждается приказом директора школы и обязательна для исполнения работниками школы.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3.2.Мониторинг осуществляется в двух формах: постоянный (непрерывный) мониторинг (осуществляется непрерывно после постановки задач и создания системы запросов с соответствующей технологией сбора и обработки информации) и периодический мониторинг (осуществляется периодически) в соответствии с планом.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3.3.Мониторинг представляет собой уровневую иерархическую структуру и включает в себя административный уровень школы, уровень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структурных подразделений методической службы школы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уровень школьного Управляющего Совета.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3.4.Проведение мониторинга требует взаимодействие на всех уровнях школы.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3.5.Для проведения мониторинга назначаются ответственные лица, состав которых утверждается приказом директором школы. В состав лиц, осуществляющих мониторинг, включаются заместители директора по УВР, ВР,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структурных подразделений методической службы школы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, учителя.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3.6.Проведение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информации. </w:t>
      </w:r>
    </w:p>
    <w:p w:rsidR="007D527D" w:rsidRPr="007D527D" w:rsidRDefault="007D527D" w:rsidP="007D527D">
      <w:pPr>
        <w:spacing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Реализация мониторинга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4.1.Реализация мониторинга предполагает последовательность следующих действий:</w:t>
      </w:r>
    </w:p>
    <w:p w:rsidR="007D527D" w:rsidRPr="007D527D" w:rsidRDefault="007D527D" w:rsidP="007D527D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и обоснование объекта мониторинга;</w:t>
      </w:r>
    </w:p>
    <w:p w:rsidR="007D527D" w:rsidRPr="007D527D" w:rsidRDefault="007D527D" w:rsidP="007D527D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данных, используемых для мониторинга;</w:t>
      </w:r>
    </w:p>
    <w:p w:rsidR="007D527D" w:rsidRPr="007D527D" w:rsidRDefault="007D527D" w:rsidP="007D527D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структурирование баз данных, обеспечивающих хранение и оперативное использование информации;</w:t>
      </w:r>
    </w:p>
    <w:p w:rsidR="007D527D" w:rsidRPr="007D527D" w:rsidRDefault="007D527D" w:rsidP="007D527D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полученных данных в ходе мониторинга;</w:t>
      </w:r>
    </w:p>
    <w:p w:rsidR="007D527D" w:rsidRPr="007D527D" w:rsidRDefault="007D527D" w:rsidP="007D527D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и интерпретация полученных данных в ходе мониторинга;</w:t>
      </w:r>
    </w:p>
    <w:p w:rsidR="007D527D" w:rsidRPr="007D527D" w:rsidRDefault="007D527D" w:rsidP="007D527D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документов по итогам анализа полученных данных;</w:t>
      </w:r>
    </w:p>
    <w:p w:rsidR="007D527D" w:rsidRPr="007D527D" w:rsidRDefault="007D527D" w:rsidP="007D527D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распространение результатов мониторинга среди пользователей мониторинга.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4.2.Общеметодологическими требованиями к инструментарию мониторинга являются целесообразность, </w:t>
      </w:r>
      <w:proofErr w:type="spellStart"/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валидность</w:t>
      </w:r>
      <w:proofErr w:type="spellEnd"/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 удобство использования, доступность для различных уровней управления, </w:t>
      </w:r>
      <w:proofErr w:type="spellStart"/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стандартизированность</w:t>
      </w:r>
      <w:proofErr w:type="spellEnd"/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апробированность</w:t>
      </w:r>
      <w:proofErr w:type="spellEnd"/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4.3. Процедура измерения, используемая в рамках мониторинга, направлена на установление качественных и количественных характеристик объекта.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4.4. В отношении характеристик, которые вообще или практически не поддаются измерению, система количественных оценок дополняется качественными оценками.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4.5. Основными инструментами, позволяющими дать качественную оценку системе образования, являются -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4.6. При оценке качества образования   основными методами установления фактических значений показателей являются экспертиза и измерение. </w:t>
      </w:r>
      <w:r w:rsidRPr="007D52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Экспертиза 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— всестороннее изучение состояния образовательных процессов, условий и результатов образовательной деятельности. </w:t>
      </w:r>
      <w:r w:rsidRPr="007D52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Измерение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 — оценка уровня образовательных достижений с помощью контрольных измерительных материалов (традиционных контрольных работ, тестов, анкет и др.), имеющих стандартизированную форму и содержание которых соответствует реализуемым в школе образовательным программам.</w:t>
      </w:r>
    </w:p>
    <w:p w:rsidR="007D527D" w:rsidRPr="007D527D" w:rsidRDefault="007D527D" w:rsidP="007D527D">
      <w:pPr>
        <w:spacing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Методы проведения мониторинга:</w:t>
      </w:r>
    </w:p>
    <w:p w:rsidR="007D527D" w:rsidRPr="007D527D" w:rsidRDefault="007D527D" w:rsidP="007D527D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экспертное оценивание,</w:t>
      </w:r>
    </w:p>
    <w:p w:rsidR="007D527D" w:rsidRPr="007D527D" w:rsidRDefault="007D527D" w:rsidP="007D527D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тестирование, анкетирование, ранжирование,</w:t>
      </w:r>
    </w:p>
    <w:p w:rsidR="007D527D" w:rsidRPr="007D527D" w:rsidRDefault="007D527D" w:rsidP="007D527D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контрольных и других квалификационных работ,</w:t>
      </w:r>
    </w:p>
    <w:p w:rsidR="007D527D" w:rsidRPr="007D527D" w:rsidRDefault="007D527D" w:rsidP="007D527D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аналитическая и статистическая обработка информации и др.,</w:t>
      </w:r>
    </w:p>
    <w:p w:rsidR="007D527D" w:rsidRPr="007D527D" w:rsidRDefault="007D527D" w:rsidP="007D527D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анкетирование.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 В соответствии с принципом иерархичности построения мониторинга показатели и параметры, заданные на вышестоящем уровне, включаются в систему показателей и параметров мониторинга нижестоящего уровня.</w:t>
      </w:r>
    </w:p>
    <w:p w:rsidR="007D527D" w:rsidRPr="007D527D" w:rsidRDefault="007D527D" w:rsidP="007D527D">
      <w:pPr>
        <w:spacing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Основные направления: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6.1.Виды мониторинга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D527D" w:rsidRPr="007D527D" w:rsidRDefault="007D527D" w:rsidP="007D527D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качества образования на основе государственной (итоговой) аттестации выпускников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,12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(в том числе, в форме с использованием независимой оценке качества знаний);</w:t>
      </w:r>
    </w:p>
    <w:p w:rsidR="007D527D" w:rsidRPr="007D527D" w:rsidRDefault="007D527D" w:rsidP="007D527D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мониторинг и диагностика учебных достижений обучающихся по завершении на всех ступенях  общего образования по каждому учебному предмету и по завершении учебного года (в рамках стартового,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концу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полугодия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, итогового внутреннего и внешнего  контроля);</w:t>
      </w:r>
    </w:p>
    <w:p w:rsidR="007D527D" w:rsidRPr="007D527D" w:rsidRDefault="007D527D" w:rsidP="007D527D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уровня и качества воспитания, обеспечиваемого в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527D" w:rsidRPr="007D527D" w:rsidRDefault="007D527D" w:rsidP="007D527D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качества преподавания темы, учебного предмета, модуля.</w:t>
      </w:r>
    </w:p>
    <w:p w:rsidR="007D527D" w:rsidRPr="007D527D" w:rsidRDefault="007D527D" w:rsidP="007D527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6.2. По итогам анализа полученных данных мониторинга готовятся соответствующие документы (отчеты, справки, доклады), которые доводятся до сведения педагогического коллектива школы, учредителя,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(законных представителей)</w:t>
      </w: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527D" w:rsidRDefault="007D527D" w:rsidP="007D527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27D">
        <w:rPr>
          <w:rFonts w:ascii="Times New Roman" w:eastAsia="Times New Roman" w:hAnsi="Times New Roman" w:cs="Times New Roman"/>
          <w:color w:val="000000"/>
          <w:sz w:val="28"/>
          <w:szCs w:val="28"/>
        </w:rPr>
        <w:t>6.3. Результаты мониторинга являются основанием для принятия административных решений на уровне школы.</w:t>
      </w:r>
    </w:p>
    <w:p w:rsidR="00B8052C" w:rsidRPr="00286EE9" w:rsidRDefault="00B8052C" w:rsidP="00B8052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286EE9">
        <w:rPr>
          <w:rFonts w:ascii="Times New Roman" w:hAnsi="Times New Roman"/>
          <w:b/>
          <w:sz w:val="28"/>
          <w:szCs w:val="28"/>
        </w:rPr>
        <w:t>.  Порядок утверждения и внесения изменений в настоящее положение</w:t>
      </w:r>
    </w:p>
    <w:p w:rsidR="00B8052C" w:rsidRPr="00286EE9" w:rsidRDefault="00B8052C" w:rsidP="00B8052C">
      <w:pPr>
        <w:pStyle w:val="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86EE9">
        <w:rPr>
          <w:sz w:val="28"/>
          <w:szCs w:val="28"/>
        </w:rPr>
        <w:t>.1 Настоящее  Положение утверждается приказом директора.</w:t>
      </w:r>
    </w:p>
    <w:p w:rsidR="00B8052C" w:rsidRDefault="00B8052C" w:rsidP="00B8052C">
      <w:pPr>
        <w:pStyle w:val="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86EE9">
        <w:rPr>
          <w:sz w:val="28"/>
          <w:szCs w:val="28"/>
        </w:rPr>
        <w:t>.2  Изменения  и   дополнения  в настоящее Положение вносятся приказом  директора.</w:t>
      </w:r>
    </w:p>
    <w:p w:rsidR="00B8052C" w:rsidRPr="00EA790E" w:rsidRDefault="00B8052C" w:rsidP="00B8052C">
      <w:pPr>
        <w:jc w:val="both"/>
        <w:rPr>
          <w:b/>
          <w:sz w:val="28"/>
          <w:szCs w:val="28"/>
        </w:rPr>
      </w:pPr>
      <w:r>
        <w:rPr>
          <w:rStyle w:val="FontStyle43"/>
          <w:sz w:val="28"/>
          <w:szCs w:val="28"/>
        </w:rPr>
        <w:t>7</w:t>
      </w:r>
      <w:r w:rsidRPr="00EA790E">
        <w:rPr>
          <w:rStyle w:val="FontStyle43"/>
          <w:sz w:val="28"/>
          <w:szCs w:val="28"/>
        </w:rPr>
        <w:t>.</w:t>
      </w:r>
      <w:r>
        <w:rPr>
          <w:rStyle w:val="FontStyle43"/>
          <w:sz w:val="28"/>
          <w:szCs w:val="28"/>
        </w:rPr>
        <w:t>3.</w:t>
      </w:r>
      <w:r w:rsidRPr="00EA790E">
        <w:rPr>
          <w:rStyle w:val="FontStyle43"/>
          <w:sz w:val="28"/>
          <w:szCs w:val="28"/>
        </w:rPr>
        <w:t xml:space="preserve"> 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B8052C" w:rsidRPr="007D527D" w:rsidRDefault="00B8052C" w:rsidP="007D52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052C" w:rsidRPr="007D5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052DE"/>
    <w:multiLevelType w:val="multilevel"/>
    <w:tmpl w:val="983A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666CF"/>
    <w:multiLevelType w:val="multilevel"/>
    <w:tmpl w:val="B18A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E25FFB"/>
    <w:multiLevelType w:val="multilevel"/>
    <w:tmpl w:val="B714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DF33B3"/>
    <w:multiLevelType w:val="multilevel"/>
    <w:tmpl w:val="3DD2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527F21"/>
    <w:multiLevelType w:val="multilevel"/>
    <w:tmpl w:val="C6DC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/>
  <w:defaultTabStop w:val="708"/>
  <w:characterSpacingControl w:val="doNotCompress"/>
  <w:compat>
    <w:useFELayout/>
  </w:compat>
  <w:rsids>
    <w:rsidRoot w:val="007D527D"/>
    <w:rsid w:val="007D527D"/>
    <w:rsid w:val="00AF4930"/>
    <w:rsid w:val="00B8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7D527D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D527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uiPriority w:val="1"/>
    <w:qFormat/>
    <w:rsid w:val="007D52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B8052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Web">
    <w:name w:val="Обычный (Web)"/>
    <w:basedOn w:val="a"/>
    <w:rsid w:val="00B8052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43">
    <w:name w:val="Font Style43"/>
    <w:rsid w:val="00B8052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2014-10-25T14:58:00Z</dcterms:created>
  <dcterms:modified xsi:type="dcterms:W3CDTF">2014-10-25T15:10:00Z</dcterms:modified>
</cp:coreProperties>
</file>